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12" w:rsidRPr="00186812" w:rsidRDefault="00186812" w:rsidP="00186812">
      <w:pPr>
        <w:spacing w:after="120" w:line="240" w:lineRule="atLeast"/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 w:rsidRPr="00186812">
        <w:rPr>
          <w:rFonts w:ascii="Arial" w:hAnsi="Arial" w:cs="Arial"/>
          <w:color w:val="000000"/>
          <w:sz w:val="20"/>
          <w:szCs w:val="20"/>
        </w:rPr>
        <w:t>«Утверждено»</w:t>
      </w:r>
      <w:r w:rsidRPr="00186812">
        <w:rPr>
          <w:rFonts w:ascii="Arial" w:hAnsi="Arial" w:cs="Arial"/>
          <w:color w:val="000000"/>
          <w:sz w:val="20"/>
          <w:szCs w:val="20"/>
        </w:rPr>
        <w:br/>
        <w:t>Советом Ассоциации общественных объединений</w:t>
      </w:r>
      <w:r w:rsidRPr="00186812">
        <w:rPr>
          <w:rFonts w:ascii="Arial" w:hAnsi="Arial" w:cs="Arial"/>
          <w:color w:val="000000"/>
          <w:sz w:val="20"/>
          <w:szCs w:val="20"/>
        </w:rPr>
        <w:br/>
        <w:t>«Стоматологическая ассоциация России»</w:t>
      </w:r>
      <w:r w:rsidRPr="00186812">
        <w:rPr>
          <w:rFonts w:ascii="Arial" w:hAnsi="Arial" w:cs="Arial"/>
          <w:color w:val="000000"/>
          <w:sz w:val="20"/>
          <w:szCs w:val="20"/>
        </w:rPr>
        <w:br/>
        <w:t>от 19 апреля 2016 года, г. Москва</w:t>
      </w:r>
      <w:r w:rsidRPr="00186812">
        <w:rPr>
          <w:rFonts w:ascii="Arial" w:hAnsi="Arial" w:cs="Arial"/>
          <w:color w:val="000000"/>
          <w:sz w:val="20"/>
          <w:szCs w:val="20"/>
        </w:rPr>
        <w:br/>
        <w:t>(основание: п.9.1.</w:t>
      </w:r>
      <w:proofErr w:type="gramEnd"/>
      <w:r w:rsidRPr="00186812">
        <w:rPr>
          <w:rFonts w:ascii="Arial" w:hAnsi="Arial" w:cs="Arial"/>
          <w:color w:val="000000"/>
          <w:sz w:val="20"/>
          <w:szCs w:val="20"/>
        </w:rPr>
        <w:t xml:space="preserve"> Постановления №9)</w:t>
      </w:r>
      <w:r w:rsidRPr="00186812">
        <w:rPr>
          <w:rFonts w:ascii="Arial" w:hAnsi="Arial" w:cs="Arial"/>
          <w:color w:val="000000"/>
          <w:sz w:val="20"/>
          <w:szCs w:val="20"/>
        </w:rPr>
        <w:br/>
        <w:t>(в ред. от 24.04.2018)</w:t>
      </w:r>
    </w:p>
    <w:p w:rsidR="00186812" w:rsidRPr="00186812" w:rsidRDefault="00186812" w:rsidP="00186812">
      <w:pPr>
        <w:spacing w:after="120" w:line="240" w:lineRule="atLeast"/>
        <w:jc w:val="center"/>
        <w:rPr>
          <w:rFonts w:ascii="Arial" w:hAnsi="Arial" w:cs="Arial"/>
          <w:b/>
          <w:bCs/>
          <w:color w:val="C00000"/>
          <w:kern w:val="36"/>
          <w:sz w:val="20"/>
          <w:szCs w:val="20"/>
        </w:rPr>
      </w:pPr>
      <w:r w:rsidRPr="00186812">
        <w:rPr>
          <w:rFonts w:ascii="Arial" w:hAnsi="Arial" w:cs="Arial"/>
          <w:b/>
          <w:bCs/>
          <w:color w:val="C00000"/>
          <w:kern w:val="36"/>
          <w:sz w:val="20"/>
          <w:szCs w:val="20"/>
        </w:rPr>
        <w:t>ПОЛОЖЕНИЕ</w:t>
      </w:r>
      <w:r w:rsidRPr="00186812">
        <w:rPr>
          <w:rFonts w:ascii="Arial" w:hAnsi="Arial" w:cs="Arial"/>
          <w:b/>
          <w:bCs/>
          <w:color w:val="C00000"/>
          <w:kern w:val="36"/>
          <w:sz w:val="20"/>
          <w:szCs w:val="20"/>
        </w:rPr>
        <w:br/>
        <w:t>«О вступительных и членских взносах</w:t>
      </w:r>
      <w:r w:rsidRPr="00186812">
        <w:rPr>
          <w:rFonts w:ascii="Arial" w:hAnsi="Arial" w:cs="Arial"/>
          <w:b/>
          <w:bCs/>
          <w:color w:val="C00000"/>
          <w:kern w:val="36"/>
          <w:sz w:val="20"/>
          <w:szCs w:val="20"/>
        </w:rPr>
        <w:br/>
        <w:t>в Стоматологическую Ассоциацию России»</w:t>
      </w:r>
    </w:p>
    <w:p w:rsidR="00186812" w:rsidRPr="00186812" w:rsidRDefault="00186812" w:rsidP="00186812">
      <w:pPr>
        <w:spacing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86812">
        <w:rPr>
          <w:rFonts w:ascii="Arial" w:hAnsi="Arial" w:cs="Arial"/>
          <w:color w:val="000000"/>
          <w:sz w:val="20"/>
          <w:szCs w:val="20"/>
        </w:rPr>
        <w:t xml:space="preserve">1. Настоящее Положение в целях реализации п. 4.3. и п. 8.3. Устава </w:t>
      </w:r>
      <w:proofErr w:type="spellStart"/>
      <w:r w:rsidRPr="00186812">
        <w:rPr>
          <w:rFonts w:ascii="Arial" w:hAnsi="Arial" w:cs="Arial"/>
          <w:color w:val="000000"/>
          <w:sz w:val="20"/>
          <w:szCs w:val="20"/>
        </w:rPr>
        <w:t>СтАР</w:t>
      </w:r>
      <w:proofErr w:type="spellEnd"/>
      <w:r w:rsidRPr="00186812">
        <w:rPr>
          <w:rFonts w:ascii="Arial" w:hAnsi="Arial" w:cs="Arial"/>
          <w:color w:val="000000"/>
          <w:sz w:val="20"/>
          <w:szCs w:val="20"/>
        </w:rPr>
        <w:t xml:space="preserve"> определяет порядок установления размера и уплаты вступительных и ежегодных членских взносов в </w:t>
      </w:r>
      <w:proofErr w:type="spellStart"/>
      <w:r w:rsidRPr="00186812">
        <w:rPr>
          <w:rFonts w:ascii="Arial" w:hAnsi="Arial" w:cs="Arial"/>
          <w:color w:val="000000"/>
          <w:sz w:val="20"/>
          <w:szCs w:val="20"/>
        </w:rPr>
        <w:t>СтАР</w:t>
      </w:r>
      <w:proofErr w:type="spellEnd"/>
      <w:r w:rsidRPr="00186812">
        <w:rPr>
          <w:rFonts w:ascii="Arial" w:hAnsi="Arial" w:cs="Arial"/>
          <w:color w:val="000000"/>
          <w:sz w:val="20"/>
          <w:szCs w:val="20"/>
        </w:rPr>
        <w:t xml:space="preserve">, а также состав сведений, предоставляемых членами </w:t>
      </w:r>
      <w:proofErr w:type="spellStart"/>
      <w:r w:rsidRPr="00186812">
        <w:rPr>
          <w:rFonts w:ascii="Arial" w:hAnsi="Arial" w:cs="Arial"/>
          <w:color w:val="000000"/>
          <w:sz w:val="20"/>
          <w:szCs w:val="20"/>
        </w:rPr>
        <w:t>СтАР</w:t>
      </w:r>
      <w:proofErr w:type="spellEnd"/>
      <w:r w:rsidRPr="00186812">
        <w:rPr>
          <w:rFonts w:ascii="Arial" w:hAnsi="Arial" w:cs="Arial"/>
          <w:color w:val="000000"/>
          <w:sz w:val="20"/>
          <w:szCs w:val="20"/>
        </w:rPr>
        <w:t xml:space="preserve"> при уплате взносов.</w:t>
      </w:r>
    </w:p>
    <w:p w:rsidR="00186812" w:rsidRPr="00186812" w:rsidRDefault="00186812" w:rsidP="00186812">
      <w:pPr>
        <w:spacing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86812">
        <w:rPr>
          <w:rFonts w:ascii="Arial" w:hAnsi="Arial" w:cs="Arial"/>
          <w:color w:val="000000"/>
          <w:sz w:val="20"/>
          <w:szCs w:val="20"/>
        </w:rPr>
        <w:t xml:space="preserve">2. Вступительные и ежегодные членские взносы являются обязательными платежами, размеры сумм которых определяются по нормам, ежегодно утверждаемым Советом </w:t>
      </w:r>
      <w:proofErr w:type="spellStart"/>
      <w:r w:rsidRPr="00186812">
        <w:rPr>
          <w:rFonts w:ascii="Arial" w:hAnsi="Arial" w:cs="Arial"/>
          <w:color w:val="000000"/>
          <w:sz w:val="20"/>
          <w:szCs w:val="20"/>
        </w:rPr>
        <w:t>СтАР</w:t>
      </w:r>
      <w:proofErr w:type="spellEnd"/>
      <w:r w:rsidRPr="00186812">
        <w:rPr>
          <w:rFonts w:ascii="Arial" w:hAnsi="Arial" w:cs="Arial"/>
          <w:color w:val="000000"/>
          <w:sz w:val="20"/>
          <w:szCs w:val="20"/>
        </w:rPr>
        <w:t xml:space="preserve"> не позднее, чем за месяц до окончания соответствующего финансового года.</w:t>
      </w:r>
    </w:p>
    <w:p w:rsidR="00186812" w:rsidRPr="00186812" w:rsidRDefault="00186812" w:rsidP="00186812">
      <w:pPr>
        <w:spacing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86812">
        <w:rPr>
          <w:rFonts w:ascii="Arial" w:hAnsi="Arial" w:cs="Arial"/>
          <w:color w:val="000000"/>
          <w:sz w:val="20"/>
          <w:szCs w:val="20"/>
        </w:rPr>
        <w:t xml:space="preserve">3. Вступительный взнос представляет собой фиксированную сумму денежных средств, которую общественное объединение уплачивает при вступлении в </w:t>
      </w:r>
      <w:proofErr w:type="spellStart"/>
      <w:r w:rsidRPr="00186812">
        <w:rPr>
          <w:rFonts w:ascii="Arial" w:hAnsi="Arial" w:cs="Arial"/>
          <w:color w:val="000000"/>
          <w:sz w:val="20"/>
          <w:szCs w:val="20"/>
        </w:rPr>
        <w:t>СтАР</w:t>
      </w:r>
      <w:proofErr w:type="spellEnd"/>
      <w:r w:rsidRPr="00186812">
        <w:rPr>
          <w:rFonts w:ascii="Arial" w:hAnsi="Arial" w:cs="Arial"/>
          <w:color w:val="000000"/>
          <w:sz w:val="20"/>
          <w:szCs w:val="20"/>
        </w:rPr>
        <w:t xml:space="preserve"> согласно норме действующей на момент подачи соответствующего заявления о приеме в </w:t>
      </w:r>
      <w:proofErr w:type="spellStart"/>
      <w:r w:rsidRPr="00186812">
        <w:rPr>
          <w:rFonts w:ascii="Arial" w:hAnsi="Arial" w:cs="Arial"/>
          <w:color w:val="000000"/>
          <w:sz w:val="20"/>
          <w:szCs w:val="20"/>
        </w:rPr>
        <w:t>СтАР</w:t>
      </w:r>
      <w:proofErr w:type="spellEnd"/>
      <w:r w:rsidRPr="00186812">
        <w:rPr>
          <w:rFonts w:ascii="Arial" w:hAnsi="Arial" w:cs="Arial"/>
          <w:color w:val="000000"/>
          <w:sz w:val="20"/>
          <w:szCs w:val="20"/>
        </w:rPr>
        <w:t xml:space="preserve">. Решение о приеме в </w:t>
      </w:r>
      <w:proofErr w:type="spellStart"/>
      <w:r w:rsidRPr="00186812">
        <w:rPr>
          <w:rFonts w:ascii="Arial" w:hAnsi="Arial" w:cs="Arial"/>
          <w:color w:val="000000"/>
          <w:sz w:val="20"/>
          <w:szCs w:val="20"/>
        </w:rPr>
        <w:t>СтАР</w:t>
      </w:r>
      <w:proofErr w:type="spellEnd"/>
      <w:r w:rsidRPr="00186812">
        <w:rPr>
          <w:rFonts w:ascii="Arial" w:hAnsi="Arial" w:cs="Arial"/>
          <w:color w:val="000000"/>
          <w:sz w:val="20"/>
          <w:szCs w:val="20"/>
        </w:rPr>
        <w:t xml:space="preserve"> может быть принято Советом </w:t>
      </w:r>
      <w:proofErr w:type="spellStart"/>
      <w:r w:rsidRPr="00186812">
        <w:rPr>
          <w:rFonts w:ascii="Arial" w:hAnsi="Arial" w:cs="Arial"/>
          <w:color w:val="000000"/>
          <w:sz w:val="20"/>
          <w:szCs w:val="20"/>
        </w:rPr>
        <w:t>СтАР</w:t>
      </w:r>
      <w:proofErr w:type="spellEnd"/>
      <w:r w:rsidRPr="00186812">
        <w:rPr>
          <w:rFonts w:ascii="Arial" w:hAnsi="Arial" w:cs="Arial"/>
          <w:color w:val="000000"/>
          <w:sz w:val="20"/>
          <w:szCs w:val="20"/>
        </w:rPr>
        <w:t xml:space="preserve"> только при наличии документа (квитанции) об уплате общественным объединением вступительного взноса.</w:t>
      </w:r>
    </w:p>
    <w:p w:rsidR="00186812" w:rsidRPr="00186812" w:rsidRDefault="00186812" w:rsidP="00186812">
      <w:pPr>
        <w:spacing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86812">
        <w:rPr>
          <w:rFonts w:ascii="Arial" w:hAnsi="Arial" w:cs="Arial"/>
          <w:color w:val="000000"/>
          <w:sz w:val="20"/>
          <w:szCs w:val="20"/>
        </w:rPr>
        <w:t xml:space="preserve">4. Ежегодный членский взнос представляет собой сумму денежных средств, которую общественное объединение (член </w:t>
      </w:r>
      <w:proofErr w:type="spellStart"/>
      <w:r w:rsidRPr="00186812">
        <w:rPr>
          <w:rFonts w:ascii="Arial" w:hAnsi="Arial" w:cs="Arial"/>
          <w:color w:val="000000"/>
          <w:sz w:val="20"/>
          <w:szCs w:val="20"/>
        </w:rPr>
        <w:t>СтАР</w:t>
      </w:r>
      <w:proofErr w:type="spellEnd"/>
      <w:r w:rsidRPr="00186812">
        <w:rPr>
          <w:rFonts w:ascii="Arial" w:hAnsi="Arial" w:cs="Arial"/>
          <w:color w:val="000000"/>
          <w:sz w:val="20"/>
          <w:szCs w:val="20"/>
        </w:rPr>
        <w:t xml:space="preserve">) ежегодно уплачивает в срок до 1 апреля следующего года согласно норме, установленной Советом </w:t>
      </w:r>
      <w:proofErr w:type="spellStart"/>
      <w:r w:rsidRPr="00186812">
        <w:rPr>
          <w:rFonts w:ascii="Arial" w:hAnsi="Arial" w:cs="Arial"/>
          <w:color w:val="000000"/>
          <w:sz w:val="20"/>
          <w:szCs w:val="20"/>
        </w:rPr>
        <w:t>СтАР</w:t>
      </w:r>
      <w:proofErr w:type="spellEnd"/>
      <w:r w:rsidRPr="00186812">
        <w:rPr>
          <w:rFonts w:ascii="Arial" w:hAnsi="Arial" w:cs="Arial"/>
          <w:color w:val="000000"/>
          <w:sz w:val="20"/>
          <w:szCs w:val="20"/>
        </w:rPr>
        <w:t xml:space="preserve">. Норма ежегодного членского взноса в </w:t>
      </w:r>
      <w:proofErr w:type="spellStart"/>
      <w:r w:rsidRPr="00186812">
        <w:rPr>
          <w:rFonts w:ascii="Arial" w:hAnsi="Arial" w:cs="Arial"/>
          <w:color w:val="000000"/>
          <w:sz w:val="20"/>
          <w:szCs w:val="20"/>
        </w:rPr>
        <w:t>СтАР</w:t>
      </w:r>
      <w:proofErr w:type="spellEnd"/>
      <w:r w:rsidRPr="00186812">
        <w:rPr>
          <w:rFonts w:ascii="Arial" w:hAnsi="Arial" w:cs="Arial"/>
          <w:color w:val="000000"/>
          <w:sz w:val="20"/>
          <w:szCs w:val="20"/>
        </w:rPr>
        <w:t xml:space="preserve"> формируется, исходя из двух финансовых источников, по которым средства поступили в общественное объединение (член </w:t>
      </w:r>
      <w:proofErr w:type="spellStart"/>
      <w:r w:rsidRPr="00186812">
        <w:rPr>
          <w:rFonts w:ascii="Arial" w:hAnsi="Arial" w:cs="Arial"/>
          <w:color w:val="000000"/>
          <w:sz w:val="20"/>
          <w:szCs w:val="20"/>
        </w:rPr>
        <w:t>СтАР</w:t>
      </w:r>
      <w:proofErr w:type="spellEnd"/>
      <w:r w:rsidRPr="00186812">
        <w:rPr>
          <w:rFonts w:ascii="Arial" w:hAnsi="Arial" w:cs="Arial"/>
          <w:color w:val="000000"/>
          <w:sz w:val="20"/>
          <w:szCs w:val="20"/>
        </w:rPr>
        <w:t>) от физических лиц-членов данного общественного объединения:</w:t>
      </w:r>
    </w:p>
    <w:p w:rsidR="00186812" w:rsidRPr="00186812" w:rsidRDefault="00186812" w:rsidP="00186812">
      <w:pPr>
        <w:spacing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86812">
        <w:rPr>
          <w:rFonts w:ascii="Arial" w:hAnsi="Arial" w:cs="Arial"/>
          <w:color w:val="000000"/>
          <w:sz w:val="20"/>
          <w:szCs w:val="20"/>
        </w:rPr>
        <w:t xml:space="preserve">4.1. Ежегодный членский взнос физического лица для выполнения уставных целей и задач общественного объединения (члена </w:t>
      </w:r>
      <w:proofErr w:type="spellStart"/>
      <w:r w:rsidRPr="00186812">
        <w:rPr>
          <w:rFonts w:ascii="Arial" w:hAnsi="Arial" w:cs="Arial"/>
          <w:color w:val="000000"/>
          <w:sz w:val="20"/>
          <w:szCs w:val="20"/>
        </w:rPr>
        <w:t>СтАР</w:t>
      </w:r>
      <w:proofErr w:type="spellEnd"/>
      <w:r w:rsidRPr="00186812">
        <w:rPr>
          <w:rFonts w:ascii="Arial" w:hAnsi="Arial" w:cs="Arial"/>
          <w:color w:val="000000"/>
          <w:sz w:val="20"/>
          <w:szCs w:val="20"/>
        </w:rPr>
        <w:t>).</w:t>
      </w:r>
    </w:p>
    <w:p w:rsidR="00186812" w:rsidRPr="00186812" w:rsidRDefault="00186812" w:rsidP="00186812">
      <w:pPr>
        <w:spacing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86812">
        <w:rPr>
          <w:rFonts w:ascii="Arial" w:hAnsi="Arial" w:cs="Arial"/>
          <w:color w:val="000000"/>
          <w:sz w:val="20"/>
          <w:szCs w:val="20"/>
        </w:rPr>
        <w:t xml:space="preserve">4.1.1. От поступлений согласно п.4.1. в </w:t>
      </w:r>
      <w:proofErr w:type="spellStart"/>
      <w:r w:rsidRPr="00186812">
        <w:rPr>
          <w:rFonts w:ascii="Arial" w:hAnsi="Arial" w:cs="Arial"/>
          <w:color w:val="000000"/>
          <w:sz w:val="20"/>
          <w:szCs w:val="20"/>
        </w:rPr>
        <w:t>СтАР</w:t>
      </w:r>
      <w:proofErr w:type="spellEnd"/>
      <w:r w:rsidRPr="00186812">
        <w:rPr>
          <w:rFonts w:ascii="Arial" w:hAnsi="Arial" w:cs="Arial"/>
          <w:color w:val="000000"/>
          <w:sz w:val="20"/>
          <w:szCs w:val="20"/>
        </w:rPr>
        <w:t xml:space="preserve"> перечисляется 200 (двести) рублей за каждое физическое лицо, состоящее в региональном общественном объединении ежегодно.</w:t>
      </w:r>
    </w:p>
    <w:p w:rsidR="00186812" w:rsidRPr="00186812" w:rsidRDefault="00186812" w:rsidP="00186812">
      <w:pPr>
        <w:spacing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86812">
        <w:rPr>
          <w:rFonts w:ascii="Arial" w:hAnsi="Arial" w:cs="Arial"/>
          <w:color w:val="000000"/>
          <w:sz w:val="20"/>
          <w:szCs w:val="20"/>
        </w:rPr>
        <w:t xml:space="preserve">4.2. Ежегодный членский взнос физического лица, члена общественного объединения (члена </w:t>
      </w:r>
      <w:proofErr w:type="spellStart"/>
      <w:r w:rsidRPr="00186812">
        <w:rPr>
          <w:rFonts w:ascii="Arial" w:hAnsi="Arial" w:cs="Arial"/>
          <w:color w:val="000000"/>
          <w:sz w:val="20"/>
          <w:szCs w:val="20"/>
        </w:rPr>
        <w:t>СтАР</w:t>
      </w:r>
      <w:proofErr w:type="spellEnd"/>
      <w:r w:rsidRPr="00186812">
        <w:rPr>
          <w:rFonts w:ascii="Arial" w:hAnsi="Arial" w:cs="Arial"/>
          <w:color w:val="000000"/>
          <w:sz w:val="20"/>
          <w:szCs w:val="20"/>
        </w:rPr>
        <w:t xml:space="preserve">) для выполнения уставных целей и задач общественного объединения (члена </w:t>
      </w:r>
      <w:proofErr w:type="spellStart"/>
      <w:r w:rsidRPr="00186812">
        <w:rPr>
          <w:rFonts w:ascii="Arial" w:hAnsi="Arial" w:cs="Arial"/>
          <w:color w:val="000000"/>
          <w:sz w:val="20"/>
          <w:szCs w:val="20"/>
        </w:rPr>
        <w:t>СтАР</w:t>
      </w:r>
      <w:proofErr w:type="spellEnd"/>
      <w:r w:rsidRPr="00186812">
        <w:rPr>
          <w:rFonts w:ascii="Arial" w:hAnsi="Arial" w:cs="Arial"/>
          <w:color w:val="000000"/>
          <w:sz w:val="20"/>
          <w:szCs w:val="20"/>
        </w:rPr>
        <w:t xml:space="preserve">) по реализации Программ дополнительного профессионального образования </w:t>
      </w:r>
      <w:proofErr w:type="spellStart"/>
      <w:r w:rsidRPr="00186812">
        <w:rPr>
          <w:rFonts w:ascii="Arial" w:hAnsi="Arial" w:cs="Arial"/>
          <w:color w:val="000000"/>
          <w:sz w:val="20"/>
          <w:szCs w:val="20"/>
        </w:rPr>
        <w:t>СтАР</w:t>
      </w:r>
      <w:proofErr w:type="spellEnd"/>
      <w:r w:rsidRPr="00186812">
        <w:rPr>
          <w:rFonts w:ascii="Arial" w:hAnsi="Arial" w:cs="Arial"/>
          <w:color w:val="000000"/>
          <w:sz w:val="20"/>
          <w:szCs w:val="20"/>
        </w:rPr>
        <w:t xml:space="preserve"> (в системе НМО и ДПО).</w:t>
      </w:r>
    </w:p>
    <w:p w:rsidR="00186812" w:rsidRPr="00186812" w:rsidRDefault="00186812" w:rsidP="00186812">
      <w:pPr>
        <w:spacing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86812">
        <w:rPr>
          <w:rFonts w:ascii="Arial" w:hAnsi="Arial" w:cs="Arial"/>
          <w:color w:val="000000"/>
          <w:sz w:val="20"/>
          <w:szCs w:val="20"/>
        </w:rPr>
        <w:t xml:space="preserve">4.2.1. От поступлений согласно п.4.2 в </w:t>
      </w:r>
      <w:proofErr w:type="spellStart"/>
      <w:r w:rsidRPr="00186812">
        <w:rPr>
          <w:rFonts w:ascii="Arial" w:hAnsi="Arial" w:cs="Arial"/>
          <w:color w:val="000000"/>
          <w:sz w:val="20"/>
          <w:szCs w:val="20"/>
        </w:rPr>
        <w:t>СтАР</w:t>
      </w:r>
      <w:proofErr w:type="spellEnd"/>
      <w:r w:rsidRPr="00186812">
        <w:rPr>
          <w:rFonts w:ascii="Arial" w:hAnsi="Arial" w:cs="Arial"/>
          <w:color w:val="000000"/>
          <w:sz w:val="20"/>
          <w:szCs w:val="20"/>
        </w:rPr>
        <w:t xml:space="preserve"> перечисляется 1450 (Одна тысяча четыреста пятьдесят рублей) за каждое физическое лицо ежегодно, с целью его участия на льготных условиях в системе НМО и ДПО (в течение 12 месяцев, начиная с месяца, в котором была произведена фактическая оплата).</w:t>
      </w:r>
    </w:p>
    <w:p w:rsidR="00186812" w:rsidRPr="00186812" w:rsidRDefault="00186812" w:rsidP="00186812">
      <w:pPr>
        <w:spacing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86812">
        <w:rPr>
          <w:rFonts w:ascii="Arial" w:hAnsi="Arial" w:cs="Arial"/>
          <w:color w:val="000000"/>
          <w:sz w:val="20"/>
          <w:szCs w:val="20"/>
        </w:rPr>
        <w:t xml:space="preserve">5. Общественное объединение - член </w:t>
      </w:r>
      <w:proofErr w:type="spellStart"/>
      <w:r w:rsidRPr="00186812">
        <w:rPr>
          <w:rFonts w:ascii="Arial" w:hAnsi="Arial" w:cs="Arial"/>
          <w:color w:val="000000"/>
          <w:sz w:val="20"/>
          <w:szCs w:val="20"/>
        </w:rPr>
        <w:t>СтАР</w:t>
      </w:r>
      <w:proofErr w:type="spellEnd"/>
      <w:r w:rsidRPr="00186812">
        <w:rPr>
          <w:rFonts w:ascii="Arial" w:hAnsi="Arial" w:cs="Arial"/>
          <w:color w:val="000000"/>
          <w:sz w:val="20"/>
          <w:szCs w:val="20"/>
        </w:rPr>
        <w:t xml:space="preserve"> представляет не позднее 1 декабря текущего года в Исполнительную дирекцию </w:t>
      </w:r>
      <w:proofErr w:type="spellStart"/>
      <w:r w:rsidRPr="00186812">
        <w:rPr>
          <w:rFonts w:ascii="Arial" w:hAnsi="Arial" w:cs="Arial"/>
          <w:color w:val="000000"/>
          <w:sz w:val="20"/>
          <w:szCs w:val="20"/>
        </w:rPr>
        <w:t>СтАР</w:t>
      </w:r>
      <w:proofErr w:type="spellEnd"/>
      <w:r w:rsidRPr="00186812">
        <w:rPr>
          <w:rFonts w:ascii="Arial" w:hAnsi="Arial" w:cs="Arial"/>
          <w:color w:val="000000"/>
          <w:sz w:val="20"/>
          <w:szCs w:val="20"/>
        </w:rPr>
        <w:t xml:space="preserve"> сведения, необходимые для определения суммы ежегодного членского взноса в рамках реализации п.п. 1. 2. настоящего Положения. Данные сведения должны содержать информацию:</w:t>
      </w:r>
    </w:p>
    <w:p w:rsidR="00186812" w:rsidRPr="00186812" w:rsidRDefault="00186812" w:rsidP="00186812">
      <w:pPr>
        <w:spacing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86812">
        <w:rPr>
          <w:rFonts w:ascii="Arial" w:hAnsi="Arial" w:cs="Arial"/>
          <w:color w:val="000000"/>
          <w:sz w:val="20"/>
          <w:szCs w:val="20"/>
        </w:rPr>
        <w:t xml:space="preserve">5.1. О числе зарегистрированных членов общественного объединения (члена </w:t>
      </w:r>
      <w:proofErr w:type="spellStart"/>
      <w:r w:rsidRPr="00186812">
        <w:rPr>
          <w:rFonts w:ascii="Arial" w:hAnsi="Arial" w:cs="Arial"/>
          <w:color w:val="000000"/>
          <w:sz w:val="20"/>
          <w:szCs w:val="20"/>
        </w:rPr>
        <w:t>СтАР</w:t>
      </w:r>
      <w:proofErr w:type="spellEnd"/>
      <w:r w:rsidRPr="00186812">
        <w:rPr>
          <w:rFonts w:ascii="Arial" w:hAnsi="Arial" w:cs="Arial"/>
          <w:color w:val="000000"/>
          <w:sz w:val="20"/>
          <w:szCs w:val="20"/>
        </w:rPr>
        <w:t>) по категории членства (</w:t>
      </w:r>
      <w:proofErr w:type="gramStart"/>
      <w:r w:rsidRPr="00186812">
        <w:rPr>
          <w:rFonts w:ascii="Arial" w:hAnsi="Arial" w:cs="Arial"/>
          <w:color w:val="000000"/>
          <w:sz w:val="20"/>
          <w:szCs w:val="20"/>
        </w:rPr>
        <w:t>см</w:t>
      </w:r>
      <w:proofErr w:type="gramEnd"/>
      <w:r w:rsidRPr="00186812">
        <w:rPr>
          <w:rFonts w:ascii="Arial" w:hAnsi="Arial" w:cs="Arial"/>
          <w:color w:val="000000"/>
          <w:sz w:val="20"/>
          <w:szCs w:val="20"/>
        </w:rPr>
        <w:t>.п.1 настоящего Положения)</w:t>
      </w:r>
    </w:p>
    <w:p w:rsidR="00186812" w:rsidRPr="00186812" w:rsidRDefault="00186812" w:rsidP="00186812">
      <w:pPr>
        <w:spacing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86812">
        <w:rPr>
          <w:rFonts w:ascii="Arial" w:hAnsi="Arial" w:cs="Arial"/>
          <w:color w:val="000000"/>
          <w:sz w:val="20"/>
          <w:szCs w:val="20"/>
        </w:rPr>
        <w:t xml:space="preserve">5.2. Список зарегистрированных в общественном объединении (члене </w:t>
      </w:r>
      <w:proofErr w:type="spellStart"/>
      <w:r w:rsidRPr="00186812">
        <w:rPr>
          <w:rFonts w:ascii="Arial" w:hAnsi="Arial" w:cs="Arial"/>
          <w:color w:val="000000"/>
          <w:sz w:val="20"/>
          <w:szCs w:val="20"/>
        </w:rPr>
        <w:t>СтАР</w:t>
      </w:r>
      <w:proofErr w:type="spellEnd"/>
      <w:r w:rsidRPr="00186812">
        <w:rPr>
          <w:rFonts w:ascii="Arial" w:hAnsi="Arial" w:cs="Arial"/>
          <w:color w:val="000000"/>
          <w:sz w:val="20"/>
          <w:szCs w:val="20"/>
        </w:rPr>
        <w:t xml:space="preserve">) участников Программы дополнительного профессионального образования (ДПО) </w:t>
      </w:r>
      <w:proofErr w:type="spellStart"/>
      <w:r w:rsidRPr="00186812">
        <w:rPr>
          <w:rFonts w:ascii="Arial" w:hAnsi="Arial" w:cs="Arial"/>
          <w:color w:val="000000"/>
          <w:sz w:val="20"/>
          <w:szCs w:val="20"/>
        </w:rPr>
        <w:t>СтАР</w:t>
      </w:r>
      <w:proofErr w:type="spellEnd"/>
      <w:r w:rsidRPr="00186812">
        <w:rPr>
          <w:rFonts w:ascii="Arial" w:hAnsi="Arial" w:cs="Arial"/>
          <w:color w:val="000000"/>
          <w:sz w:val="20"/>
          <w:szCs w:val="20"/>
        </w:rPr>
        <w:t>.</w:t>
      </w:r>
    </w:p>
    <w:p w:rsidR="00186812" w:rsidRPr="00186812" w:rsidRDefault="00186812" w:rsidP="00186812">
      <w:pPr>
        <w:spacing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86812">
        <w:rPr>
          <w:rFonts w:ascii="Arial" w:hAnsi="Arial" w:cs="Arial"/>
          <w:color w:val="000000"/>
          <w:sz w:val="20"/>
          <w:szCs w:val="20"/>
        </w:rPr>
        <w:t xml:space="preserve">6. Уплата вступительных и ежегодных членских взносов в </w:t>
      </w:r>
      <w:proofErr w:type="spellStart"/>
      <w:r w:rsidRPr="00186812">
        <w:rPr>
          <w:rFonts w:ascii="Arial" w:hAnsi="Arial" w:cs="Arial"/>
          <w:color w:val="000000"/>
          <w:sz w:val="20"/>
          <w:szCs w:val="20"/>
        </w:rPr>
        <w:t>СтАР</w:t>
      </w:r>
      <w:proofErr w:type="spellEnd"/>
      <w:r w:rsidRPr="00186812">
        <w:rPr>
          <w:rFonts w:ascii="Arial" w:hAnsi="Arial" w:cs="Arial"/>
          <w:color w:val="000000"/>
          <w:sz w:val="20"/>
          <w:szCs w:val="20"/>
        </w:rPr>
        <w:t xml:space="preserve"> осуществляется на принципах гласности и подотчетности путем перечисления общественным объединением или его полномочным представителем денежных средств на расчетный счет </w:t>
      </w:r>
      <w:proofErr w:type="spellStart"/>
      <w:r w:rsidRPr="00186812">
        <w:rPr>
          <w:rFonts w:ascii="Arial" w:hAnsi="Arial" w:cs="Arial"/>
          <w:color w:val="000000"/>
          <w:sz w:val="20"/>
          <w:szCs w:val="20"/>
        </w:rPr>
        <w:t>СтАР</w:t>
      </w:r>
      <w:proofErr w:type="spellEnd"/>
      <w:r w:rsidRPr="00186812">
        <w:rPr>
          <w:rFonts w:ascii="Arial" w:hAnsi="Arial" w:cs="Arial"/>
          <w:color w:val="000000"/>
          <w:sz w:val="20"/>
          <w:szCs w:val="20"/>
        </w:rPr>
        <w:t>.</w:t>
      </w:r>
    </w:p>
    <w:p w:rsidR="00186812" w:rsidRPr="00186812" w:rsidRDefault="00186812" w:rsidP="00186812">
      <w:pPr>
        <w:spacing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86812">
        <w:rPr>
          <w:rFonts w:ascii="Arial" w:hAnsi="Arial" w:cs="Arial"/>
          <w:color w:val="000000"/>
          <w:sz w:val="20"/>
          <w:szCs w:val="20"/>
        </w:rPr>
        <w:t>6. Порядок учета уплаты вступительных и ежегодных членских взносов определяется </w:t>
      </w:r>
      <w:r w:rsidRPr="00186812">
        <w:rPr>
          <w:rFonts w:ascii="Arial" w:hAnsi="Arial" w:cs="Arial"/>
          <w:b/>
          <w:bCs/>
          <w:color w:val="000000"/>
          <w:sz w:val="20"/>
          <w:szCs w:val="20"/>
        </w:rPr>
        <w:t>Советом </w:t>
      </w:r>
      <w:proofErr w:type="spellStart"/>
      <w:r w:rsidRPr="00186812">
        <w:rPr>
          <w:rFonts w:ascii="Arial" w:hAnsi="Arial" w:cs="Arial"/>
          <w:color w:val="000000"/>
          <w:sz w:val="20"/>
          <w:szCs w:val="20"/>
        </w:rPr>
        <w:t>СтАР</w:t>
      </w:r>
      <w:proofErr w:type="spellEnd"/>
      <w:r w:rsidRPr="00186812">
        <w:rPr>
          <w:rFonts w:ascii="Arial" w:hAnsi="Arial" w:cs="Arial"/>
          <w:color w:val="000000"/>
          <w:sz w:val="20"/>
          <w:szCs w:val="20"/>
        </w:rPr>
        <w:t>.</w:t>
      </w:r>
    </w:p>
    <w:p w:rsidR="00186812" w:rsidRPr="00186812" w:rsidRDefault="00186812" w:rsidP="00186812">
      <w:pPr>
        <w:spacing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86812">
        <w:rPr>
          <w:rFonts w:ascii="Arial" w:hAnsi="Arial" w:cs="Arial"/>
          <w:color w:val="000000"/>
          <w:sz w:val="20"/>
          <w:szCs w:val="20"/>
        </w:rPr>
        <w:t xml:space="preserve">8. </w:t>
      </w:r>
      <w:proofErr w:type="gramStart"/>
      <w:r w:rsidRPr="00186812">
        <w:rPr>
          <w:rFonts w:ascii="Arial" w:hAnsi="Arial" w:cs="Arial"/>
          <w:color w:val="000000"/>
          <w:sz w:val="20"/>
          <w:szCs w:val="20"/>
        </w:rPr>
        <w:t>Контроль за</w:t>
      </w:r>
      <w:proofErr w:type="gramEnd"/>
      <w:r w:rsidRPr="00186812">
        <w:rPr>
          <w:rFonts w:ascii="Arial" w:hAnsi="Arial" w:cs="Arial"/>
          <w:color w:val="000000"/>
          <w:sz w:val="20"/>
          <w:szCs w:val="20"/>
        </w:rPr>
        <w:t xml:space="preserve"> полнотой и своевременностью перечисления на расчетный счет </w:t>
      </w:r>
      <w:proofErr w:type="spellStart"/>
      <w:r w:rsidRPr="00186812">
        <w:rPr>
          <w:rFonts w:ascii="Arial" w:hAnsi="Arial" w:cs="Arial"/>
          <w:color w:val="000000"/>
          <w:sz w:val="20"/>
          <w:szCs w:val="20"/>
        </w:rPr>
        <w:t>СтАР</w:t>
      </w:r>
      <w:proofErr w:type="spellEnd"/>
      <w:r w:rsidRPr="00186812">
        <w:rPr>
          <w:rFonts w:ascii="Arial" w:hAnsi="Arial" w:cs="Arial"/>
          <w:color w:val="000000"/>
          <w:sz w:val="20"/>
          <w:szCs w:val="20"/>
        </w:rPr>
        <w:t xml:space="preserve"> вступительных и членских взносов осуществляется Президентом </w:t>
      </w:r>
      <w:proofErr w:type="spellStart"/>
      <w:r w:rsidRPr="00186812">
        <w:rPr>
          <w:rFonts w:ascii="Arial" w:hAnsi="Arial" w:cs="Arial"/>
          <w:color w:val="000000"/>
          <w:sz w:val="20"/>
          <w:szCs w:val="20"/>
        </w:rPr>
        <w:t>СтАР</w:t>
      </w:r>
      <w:proofErr w:type="spellEnd"/>
      <w:r w:rsidRPr="00186812">
        <w:rPr>
          <w:rFonts w:ascii="Arial" w:hAnsi="Arial" w:cs="Arial"/>
          <w:color w:val="000000"/>
          <w:sz w:val="20"/>
          <w:szCs w:val="20"/>
        </w:rPr>
        <w:t>, </w:t>
      </w:r>
      <w:r w:rsidRPr="00186812">
        <w:rPr>
          <w:rFonts w:ascii="Arial" w:hAnsi="Arial" w:cs="Arial"/>
          <w:b/>
          <w:bCs/>
          <w:color w:val="000000"/>
          <w:sz w:val="20"/>
          <w:szCs w:val="20"/>
        </w:rPr>
        <w:t>Ревизионной комиссией </w:t>
      </w:r>
      <w:proofErr w:type="spellStart"/>
      <w:r w:rsidRPr="00186812">
        <w:rPr>
          <w:rFonts w:ascii="Arial" w:hAnsi="Arial" w:cs="Arial"/>
          <w:color w:val="000000"/>
          <w:sz w:val="20"/>
          <w:szCs w:val="20"/>
        </w:rPr>
        <w:t>СтАР</w:t>
      </w:r>
      <w:proofErr w:type="spellEnd"/>
      <w:r w:rsidRPr="00186812">
        <w:rPr>
          <w:rFonts w:ascii="Arial" w:hAnsi="Arial" w:cs="Arial"/>
          <w:color w:val="000000"/>
          <w:sz w:val="20"/>
          <w:szCs w:val="20"/>
        </w:rPr>
        <w:t xml:space="preserve"> и руководителями общественных объединений - членов </w:t>
      </w:r>
      <w:proofErr w:type="spellStart"/>
      <w:r w:rsidRPr="00186812">
        <w:rPr>
          <w:rFonts w:ascii="Arial" w:hAnsi="Arial" w:cs="Arial"/>
          <w:color w:val="000000"/>
          <w:sz w:val="20"/>
          <w:szCs w:val="20"/>
        </w:rPr>
        <w:t>СтАР</w:t>
      </w:r>
      <w:proofErr w:type="spellEnd"/>
      <w:r w:rsidRPr="00186812">
        <w:rPr>
          <w:rFonts w:ascii="Arial" w:hAnsi="Arial" w:cs="Arial"/>
          <w:color w:val="000000"/>
          <w:sz w:val="20"/>
          <w:szCs w:val="20"/>
        </w:rPr>
        <w:t>.</w:t>
      </w:r>
    </w:p>
    <w:p w:rsidR="00186812" w:rsidRPr="00186812" w:rsidRDefault="00186812" w:rsidP="00186812">
      <w:pPr>
        <w:spacing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86812">
        <w:rPr>
          <w:rFonts w:ascii="Arial" w:hAnsi="Arial" w:cs="Arial"/>
          <w:color w:val="000000"/>
          <w:sz w:val="20"/>
          <w:szCs w:val="20"/>
        </w:rPr>
        <w:t xml:space="preserve">9. В случае невозможности уплаты членского взноса в установленные сроки, общественное объединение (член </w:t>
      </w:r>
      <w:proofErr w:type="spellStart"/>
      <w:r w:rsidRPr="00186812">
        <w:rPr>
          <w:rFonts w:ascii="Arial" w:hAnsi="Arial" w:cs="Arial"/>
          <w:color w:val="000000"/>
          <w:sz w:val="20"/>
          <w:szCs w:val="20"/>
        </w:rPr>
        <w:t>СтАР</w:t>
      </w:r>
      <w:proofErr w:type="spellEnd"/>
      <w:r w:rsidRPr="00186812">
        <w:rPr>
          <w:rFonts w:ascii="Arial" w:hAnsi="Arial" w:cs="Arial"/>
          <w:color w:val="000000"/>
          <w:sz w:val="20"/>
          <w:szCs w:val="20"/>
        </w:rPr>
        <w:t xml:space="preserve">) имеет право письменно обратиться в Правление </w:t>
      </w:r>
      <w:proofErr w:type="spellStart"/>
      <w:r w:rsidRPr="00186812">
        <w:rPr>
          <w:rFonts w:ascii="Arial" w:hAnsi="Arial" w:cs="Arial"/>
          <w:color w:val="000000"/>
          <w:sz w:val="20"/>
          <w:szCs w:val="20"/>
        </w:rPr>
        <w:t>СтАР</w:t>
      </w:r>
      <w:proofErr w:type="spellEnd"/>
      <w:r w:rsidRPr="00186812">
        <w:rPr>
          <w:rFonts w:ascii="Arial" w:hAnsi="Arial" w:cs="Arial"/>
          <w:color w:val="000000"/>
          <w:sz w:val="20"/>
          <w:szCs w:val="20"/>
        </w:rPr>
        <w:t xml:space="preserve">, которое своим решением может разрешить данному члену </w:t>
      </w:r>
      <w:proofErr w:type="spellStart"/>
      <w:r w:rsidRPr="00186812">
        <w:rPr>
          <w:rFonts w:ascii="Arial" w:hAnsi="Arial" w:cs="Arial"/>
          <w:color w:val="000000"/>
          <w:sz w:val="20"/>
          <w:szCs w:val="20"/>
        </w:rPr>
        <w:t>СтАР</w:t>
      </w:r>
      <w:proofErr w:type="spellEnd"/>
      <w:r w:rsidRPr="00186812">
        <w:rPr>
          <w:rFonts w:ascii="Arial" w:hAnsi="Arial" w:cs="Arial"/>
          <w:color w:val="000000"/>
          <w:sz w:val="20"/>
          <w:szCs w:val="20"/>
        </w:rPr>
        <w:t xml:space="preserve"> перенести срок уплаты взноса, но не более чем на 1 (один) год.</w:t>
      </w:r>
    </w:p>
    <w:p w:rsidR="00186812" w:rsidRPr="00186812" w:rsidRDefault="00186812" w:rsidP="00186812">
      <w:pPr>
        <w:spacing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86812">
        <w:rPr>
          <w:rFonts w:ascii="Arial" w:hAnsi="Arial" w:cs="Arial"/>
          <w:color w:val="000000"/>
          <w:sz w:val="20"/>
          <w:szCs w:val="20"/>
        </w:rPr>
        <w:t xml:space="preserve">10. Вступительные и ежегодные членские взносы, уплачиваемые членами </w:t>
      </w:r>
      <w:proofErr w:type="spellStart"/>
      <w:r w:rsidRPr="00186812">
        <w:rPr>
          <w:rFonts w:ascii="Arial" w:hAnsi="Arial" w:cs="Arial"/>
          <w:color w:val="000000"/>
          <w:sz w:val="20"/>
          <w:szCs w:val="20"/>
        </w:rPr>
        <w:t>СтАР</w:t>
      </w:r>
      <w:proofErr w:type="spellEnd"/>
      <w:r w:rsidRPr="00186812">
        <w:rPr>
          <w:rFonts w:ascii="Arial" w:hAnsi="Arial" w:cs="Arial"/>
          <w:color w:val="000000"/>
          <w:sz w:val="20"/>
          <w:szCs w:val="20"/>
        </w:rPr>
        <w:t xml:space="preserve">, расходуются на выполнение уставных целей, задач и обеспечение деятельности </w:t>
      </w:r>
      <w:proofErr w:type="spellStart"/>
      <w:r w:rsidRPr="00186812">
        <w:rPr>
          <w:rFonts w:ascii="Arial" w:hAnsi="Arial" w:cs="Arial"/>
          <w:color w:val="000000"/>
          <w:sz w:val="20"/>
          <w:szCs w:val="20"/>
        </w:rPr>
        <w:t>СтАР</w:t>
      </w:r>
      <w:proofErr w:type="spellEnd"/>
      <w:r w:rsidRPr="00186812">
        <w:rPr>
          <w:rFonts w:ascii="Arial" w:hAnsi="Arial" w:cs="Arial"/>
          <w:color w:val="000000"/>
          <w:sz w:val="20"/>
          <w:szCs w:val="20"/>
        </w:rPr>
        <w:t>.</w:t>
      </w:r>
    </w:p>
    <w:p w:rsidR="00D11B62" w:rsidRPr="00186812" w:rsidRDefault="00186812" w:rsidP="00186812">
      <w:pPr>
        <w:spacing w:after="120" w:line="240" w:lineRule="atLeast"/>
        <w:jc w:val="both"/>
        <w:rPr>
          <w:sz w:val="20"/>
          <w:szCs w:val="20"/>
        </w:rPr>
      </w:pPr>
      <w:r w:rsidRPr="00186812">
        <w:rPr>
          <w:rFonts w:ascii="Arial" w:hAnsi="Arial" w:cs="Arial"/>
          <w:color w:val="000000"/>
          <w:sz w:val="20"/>
          <w:szCs w:val="20"/>
        </w:rPr>
        <w:t> </w:t>
      </w:r>
      <w:r w:rsidRPr="00186812">
        <w:rPr>
          <w:rFonts w:ascii="Arial" w:hAnsi="Arial" w:cs="Arial"/>
          <w:i/>
          <w:iCs/>
          <w:color w:val="000000"/>
          <w:sz w:val="20"/>
          <w:szCs w:val="20"/>
        </w:rPr>
        <w:t xml:space="preserve">Ответственный секретарь </w:t>
      </w:r>
      <w:proofErr w:type="spellStart"/>
      <w:r w:rsidRPr="00186812">
        <w:rPr>
          <w:rFonts w:ascii="Arial" w:hAnsi="Arial" w:cs="Arial"/>
          <w:i/>
          <w:iCs/>
          <w:color w:val="000000"/>
          <w:sz w:val="20"/>
          <w:szCs w:val="20"/>
        </w:rPr>
        <w:t>СтАР</w:t>
      </w:r>
      <w:proofErr w:type="spellEnd"/>
      <w:r w:rsidRPr="00186812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18681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Опарко</w:t>
      </w:r>
      <w:proofErr w:type="spellEnd"/>
      <w:r w:rsidRPr="0018681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А.А.</w:t>
      </w:r>
    </w:p>
    <w:sectPr w:rsidR="00D11B62" w:rsidRPr="00186812" w:rsidSect="00186812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6812"/>
    <w:rsid w:val="000E02AC"/>
    <w:rsid w:val="00186812"/>
    <w:rsid w:val="003779B4"/>
    <w:rsid w:val="004F73A4"/>
    <w:rsid w:val="005456EE"/>
    <w:rsid w:val="0059188C"/>
    <w:rsid w:val="00996498"/>
    <w:rsid w:val="00A0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8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188C"/>
    <w:pPr>
      <w:keepNext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918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918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88C"/>
    <w:rPr>
      <w:rFonts w:ascii="Arial" w:hAnsi="Arial" w:cs="Arial"/>
      <w:b/>
    </w:rPr>
  </w:style>
  <w:style w:type="character" w:customStyle="1" w:styleId="20">
    <w:name w:val="Заголовок 2 Знак"/>
    <w:link w:val="2"/>
    <w:semiHidden/>
    <w:rsid w:val="005918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59188C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uiPriority w:val="22"/>
    <w:qFormat/>
    <w:rsid w:val="0059188C"/>
    <w:rPr>
      <w:b/>
      <w:bCs/>
    </w:rPr>
  </w:style>
  <w:style w:type="paragraph" w:styleId="a4">
    <w:name w:val="No Spacing"/>
    <w:uiPriority w:val="1"/>
    <w:qFormat/>
    <w:rsid w:val="0059188C"/>
    <w:rPr>
      <w:sz w:val="24"/>
      <w:szCs w:val="24"/>
    </w:rPr>
  </w:style>
  <w:style w:type="paragraph" w:styleId="a5">
    <w:name w:val="List Paragraph"/>
    <w:aliases w:val="ТЗ список,Абзац списка литеральный,Bullet List,FooterText,numbered,Paragraphe de liste1,lp1,Заголовок_3,List Paragraph1,Маркер,Абзац списка нумерованный,Содержание. 2 уровень,Use Case List Paragraph,Bullet 1"/>
    <w:basedOn w:val="a"/>
    <w:link w:val="a6"/>
    <w:uiPriority w:val="34"/>
    <w:qFormat/>
    <w:rsid w:val="0059188C"/>
    <w:pPr>
      <w:ind w:left="720"/>
      <w:contextualSpacing/>
    </w:pPr>
    <w:rPr>
      <w:sz w:val="20"/>
      <w:szCs w:val="20"/>
    </w:rPr>
  </w:style>
  <w:style w:type="character" w:customStyle="1" w:styleId="a6">
    <w:name w:val="Абзац списка Знак"/>
    <w:aliases w:val="ТЗ список Знак,Абзац списка литеральный Знак,Bullet List Знак,FooterText Знак,numbered Знак,Paragraphe de liste1 Знак,lp1 Знак,Заголовок_3 Знак,List Paragraph1 Знак,Маркер Знак,Абзац списка нумерованный Знак,Содержание. 2 уровень Знак"/>
    <w:link w:val="a5"/>
    <w:uiPriority w:val="34"/>
    <w:locked/>
    <w:rsid w:val="0059188C"/>
  </w:style>
  <w:style w:type="paragraph" w:customStyle="1" w:styleId="Normal1">
    <w:name w:val="Normal1"/>
    <w:qFormat/>
    <w:rsid w:val="0059188C"/>
    <w:pPr>
      <w:widowControl w:val="0"/>
      <w:ind w:firstLine="720"/>
    </w:pPr>
    <w:rPr>
      <w:rFonts w:eastAsia="Calibri"/>
    </w:rPr>
  </w:style>
  <w:style w:type="paragraph" w:styleId="a7">
    <w:name w:val="Normal (Web)"/>
    <w:basedOn w:val="a"/>
    <w:uiPriority w:val="99"/>
    <w:semiHidden/>
    <w:unhideWhenUsed/>
    <w:rsid w:val="00186812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1868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2021-02-25T08:37:00Z</cp:lastPrinted>
  <dcterms:created xsi:type="dcterms:W3CDTF">2021-02-25T08:23:00Z</dcterms:created>
  <dcterms:modified xsi:type="dcterms:W3CDTF">2021-02-25T08:48:00Z</dcterms:modified>
</cp:coreProperties>
</file>